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AC52C" w14:textId="77777777" w:rsidR="00C26315" w:rsidRPr="00C26315" w:rsidRDefault="00C26315" w:rsidP="00C26315">
      <w:pPr>
        <w:spacing w:line="480" w:lineRule="auto"/>
        <w:jc w:val="center"/>
        <w:rPr>
          <w:rFonts w:ascii="Times New Roman" w:hAnsi="Times New Roman" w:cs="Times New Roman"/>
          <w:sz w:val="24"/>
          <w:szCs w:val="24"/>
        </w:rPr>
      </w:pPr>
    </w:p>
    <w:p w14:paraId="316BCBA0" w14:textId="14AB9BF5" w:rsidR="00624491" w:rsidRPr="00C26315" w:rsidRDefault="00624491" w:rsidP="00C26315">
      <w:pPr>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t xml:space="preserve">History of </w:t>
      </w:r>
      <w:r w:rsidRPr="00C26315">
        <w:rPr>
          <w:rFonts w:ascii="Times New Roman" w:hAnsi="Times New Roman" w:cs="Times New Roman"/>
          <w:sz w:val="24"/>
          <w:szCs w:val="24"/>
        </w:rPr>
        <w:t>Greece</w:t>
      </w:r>
      <w:r w:rsidRPr="00C26315">
        <w:rPr>
          <w:rFonts w:ascii="Times New Roman" w:hAnsi="Times New Roman" w:cs="Times New Roman"/>
          <w:sz w:val="24"/>
          <w:szCs w:val="24"/>
        </w:rPr>
        <w:t xml:space="preserve"> between</w:t>
      </w:r>
      <w:r w:rsidRPr="00C26315">
        <w:rPr>
          <w:rFonts w:ascii="Times New Roman" w:hAnsi="Times New Roman" w:cs="Times New Roman"/>
          <w:sz w:val="24"/>
          <w:szCs w:val="24"/>
        </w:rPr>
        <w:t xml:space="preserve"> 800 BCE - 336 BCE.</w:t>
      </w:r>
    </w:p>
    <w:p w14:paraId="705D8464" w14:textId="77777777" w:rsidR="00C26315" w:rsidRPr="00C26315" w:rsidRDefault="00C26315" w:rsidP="00C26315">
      <w:pPr>
        <w:spacing w:line="480" w:lineRule="auto"/>
        <w:jc w:val="center"/>
        <w:rPr>
          <w:rFonts w:ascii="Times New Roman" w:hAnsi="Times New Roman" w:cs="Times New Roman"/>
          <w:sz w:val="24"/>
          <w:szCs w:val="24"/>
        </w:rPr>
      </w:pPr>
    </w:p>
    <w:p w14:paraId="571976AE" w14:textId="77777777" w:rsidR="00C26315" w:rsidRPr="00C26315" w:rsidRDefault="00C26315" w:rsidP="00C26315">
      <w:pPr>
        <w:spacing w:line="480" w:lineRule="auto"/>
        <w:jc w:val="center"/>
        <w:rPr>
          <w:rFonts w:ascii="Times New Roman" w:hAnsi="Times New Roman" w:cs="Times New Roman"/>
          <w:sz w:val="24"/>
          <w:szCs w:val="24"/>
        </w:rPr>
      </w:pPr>
    </w:p>
    <w:p w14:paraId="779F2D59" w14:textId="77777777" w:rsidR="00C26315" w:rsidRPr="00C26315" w:rsidRDefault="00C26315" w:rsidP="00C26315">
      <w:pPr>
        <w:spacing w:line="480" w:lineRule="auto"/>
        <w:jc w:val="center"/>
        <w:rPr>
          <w:rFonts w:ascii="Times New Roman" w:hAnsi="Times New Roman" w:cs="Times New Roman"/>
          <w:sz w:val="24"/>
          <w:szCs w:val="24"/>
        </w:rPr>
      </w:pPr>
    </w:p>
    <w:p w14:paraId="61283B3D" w14:textId="77777777" w:rsidR="00C26315" w:rsidRPr="00C26315" w:rsidRDefault="00C26315" w:rsidP="00C26315">
      <w:pPr>
        <w:spacing w:line="480" w:lineRule="auto"/>
        <w:jc w:val="center"/>
        <w:rPr>
          <w:rFonts w:ascii="Times New Roman" w:hAnsi="Times New Roman" w:cs="Times New Roman"/>
          <w:sz w:val="24"/>
          <w:szCs w:val="24"/>
        </w:rPr>
      </w:pPr>
    </w:p>
    <w:p w14:paraId="3AEB5C3F" w14:textId="77777777" w:rsidR="00C26315" w:rsidRPr="00C26315" w:rsidRDefault="00C26315" w:rsidP="00C26315">
      <w:pPr>
        <w:spacing w:line="480" w:lineRule="auto"/>
        <w:jc w:val="center"/>
        <w:rPr>
          <w:rFonts w:ascii="Times New Roman" w:hAnsi="Times New Roman" w:cs="Times New Roman"/>
          <w:sz w:val="24"/>
          <w:szCs w:val="24"/>
        </w:rPr>
      </w:pPr>
    </w:p>
    <w:p w14:paraId="67A4D564" w14:textId="77777777" w:rsidR="00C26315" w:rsidRPr="00C26315" w:rsidRDefault="00C26315" w:rsidP="00C26315">
      <w:pPr>
        <w:spacing w:line="480" w:lineRule="auto"/>
        <w:jc w:val="center"/>
        <w:rPr>
          <w:rFonts w:ascii="Times New Roman" w:hAnsi="Times New Roman" w:cs="Times New Roman"/>
          <w:sz w:val="24"/>
          <w:szCs w:val="24"/>
        </w:rPr>
      </w:pPr>
    </w:p>
    <w:p w14:paraId="101C7D89" w14:textId="723EA09F" w:rsidR="00C26315" w:rsidRPr="00C26315" w:rsidRDefault="00C26315" w:rsidP="00C26315">
      <w:pPr>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t>Student</w:t>
      </w:r>
    </w:p>
    <w:p w14:paraId="10696E7D" w14:textId="0823B1C1" w:rsidR="00C26315" w:rsidRPr="00C26315" w:rsidRDefault="00C26315" w:rsidP="00C26315">
      <w:pPr>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t>Course</w:t>
      </w:r>
    </w:p>
    <w:p w14:paraId="6159F466" w14:textId="5B6A3622" w:rsidR="00C26315" w:rsidRPr="00C26315" w:rsidRDefault="00C26315" w:rsidP="00C26315">
      <w:pPr>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t>Date</w:t>
      </w:r>
    </w:p>
    <w:p w14:paraId="283AF75F" w14:textId="77777777" w:rsidR="00C26315" w:rsidRDefault="00C26315" w:rsidP="00C26315">
      <w:pPr>
        <w:spacing w:line="480" w:lineRule="auto"/>
        <w:rPr>
          <w:rFonts w:ascii="Times New Roman" w:hAnsi="Times New Roman" w:cs="Times New Roman"/>
          <w:sz w:val="24"/>
          <w:szCs w:val="24"/>
        </w:rPr>
      </w:pPr>
    </w:p>
    <w:p w14:paraId="5EDF7242" w14:textId="77777777" w:rsidR="00C26315" w:rsidRDefault="00C26315" w:rsidP="00C26315">
      <w:pPr>
        <w:spacing w:line="480" w:lineRule="auto"/>
        <w:rPr>
          <w:rFonts w:ascii="Times New Roman" w:hAnsi="Times New Roman" w:cs="Times New Roman"/>
          <w:sz w:val="24"/>
          <w:szCs w:val="24"/>
        </w:rPr>
      </w:pPr>
    </w:p>
    <w:p w14:paraId="551D0E57" w14:textId="77777777" w:rsidR="00C26315" w:rsidRDefault="00C26315" w:rsidP="00C26315">
      <w:pPr>
        <w:spacing w:line="480" w:lineRule="auto"/>
        <w:rPr>
          <w:rFonts w:ascii="Times New Roman" w:hAnsi="Times New Roman" w:cs="Times New Roman"/>
          <w:sz w:val="24"/>
          <w:szCs w:val="24"/>
        </w:rPr>
      </w:pPr>
    </w:p>
    <w:p w14:paraId="030FEB17" w14:textId="77777777" w:rsidR="00C26315" w:rsidRDefault="00C26315" w:rsidP="00C26315">
      <w:pPr>
        <w:spacing w:line="480" w:lineRule="auto"/>
        <w:rPr>
          <w:rFonts w:ascii="Times New Roman" w:hAnsi="Times New Roman" w:cs="Times New Roman"/>
          <w:sz w:val="24"/>
          <w:szCs w:val="24"/>
        </w:rPr>
      </w:pPr>
    </w:p>
    <w:p w14:paraId="551BD34F" w14:textId="77777777" w:rsidR="00C26315" w:rsidRDefault="00C26315" w:rsidP="00C26315">
      <w:pPr>
        <w:spacing w:line="480" w:lineRule="auto"/>
        <w:rPr>
          <w:rFonts w:ascii="Times New Roman" w:hAnsi="Times New Roman" w:cs="Times New Roman"/>
          <w:sz w:val="24"/>
          <w:szCs w:val="24"/>
        </w:rPr>
      </w:pPr>
    </w:p>
    <w:p w14:paraId="6729C2B1" w14:textId="77777777" w:rsidR="00C26315" w:rsidRDefault="00C26315" w:rsidP="00C26315">
      <w:pPr>
        <w:spacing w:line="480" w:lineRule="auto"/>
        <w:rPr>
          <w:rFonts w:ascii="Times New Roman" w:hAnsi="Times New Roman" w:cs="Times New Roman"/>
          <w:sz w:val="24"/>
          <w:szCs w:val="24"/>
        </w:rPr>
      </w:pPr>
    </w:p>
    <w:p w14:paraId="65BFA4ED" w14:textId="77777777" w:rsidR="00C26315" w:rsidRDefault="00C26315" w:rsidP="00C26315">
      <w:pPr>
        <w:spacing w:line="480" w:lineRule="auto"/>
        <w:rPr>
          <w:rFonts w:ascii="Times New Roman" w:hAnsi="Times New Roman" w:cs="Times New Roman"/>
          <w:sz w:val="24"/>
          <w:szCs w:val="24"/>
        </w:rPr>
      </w:pPr>
    </w:p>
    <w:p w14:paraId="242FCE7F" w14:textId="481EEEE5" w:rsidR="00C42E0E" w:rsidRPr="00C26315" w:rsidRDefault="00C42E0E" w:rsidP="00C26315">
      <w:pPr>
        <w:spacing w:line="480" w:lineRule="auto"/>
        <w:ind w:firstLine="720"/>
        <w:rPr>
          <w:rFonts w:ascii="Times New Roman" w:hAnsi="Times New Roman" w:cs="Times New Roman"/>
          <w:sz w:val="24"/>
          <w:szCs w:val="24"/>
        </w:rPr>
      </w:pPr>
      <w:r w:rsidRPr="00C26315">
        <w:rPr>
          <w:rFonts w:ascii="Times New Roman" w:hAnsi="Times New Roman" w:cs="Times New Roman"/>
          <w:sz w:val="24"/>
          <w:szCs w:val="24"/>
        </w:rPr>
        <w:lastRenderedPageBreak/>
        <w:t xml:space="preserve">Greece during periods </w:t>
      </w:r>
      <w:r w:rsidRPr="00C26315">
        <w:rPr>
          <w:rFonts w:ascii="Times New Roman" w:hAnsi="Times New Roman" w:cs="Times New Roman"/>
          <w:sz w:val="24"/>
          <w:szCs w:val="24"/>
        </w:rPr>
        <w:t>800 BCE - 336 BCE</w:t>
      </w:r>
      <w:r w:rsidRPr="00C26315">
        <w:rPr>
          <w:rFonts w:ascii="Times New Roman" w:hAnsi="Times New Roman" w:cs="Times New Roman"/>
          <w:sz w:val="24"/>
          <w:szCs w:val="24"/>
        </w:rPr>
        <w:t>, underwent several political developments in her system of governance</w:t>
      </w:r>
      <w:r w:rsidR="00D713FF" w:rsidRPr="00C26315">
        <w:rPr>
          <w:rFonts w:ascii="Times New Roman" w:hAnsi="Times New Roman" w:cs="Times New Roman"/>
          <w:sz w:val="24"/>
          <w:szCs w:val="24"/>
        </w:rPr>
        <w:t xml:space="preserve"> as well as the civic development</w:t>
      </w:r>
      <w:r w:rsidRPr="00C26315">
        <w:rPr>
          <w:rFonts w:ascii="Times New Roman" w:hAnsi="Times New Roman" w:cs="Times New Roman"/>
          <w:sz w:val="24"/>
          <w:szCs w:val="24"/>
        </w:rPr>
        <w:t>.</w:t>
      </w:r>
      <w:r w:rsidR="00D713FF" w:rsidRPr="00C26315">
        <w:rPr>
          <w:rFonts w:ascii="Times New Roman" w:hAnsi="Times New Roman" w:cs="Times New Roman"/>
          <w:sz w:val="24"/>
          <w:szCs w:val="24"/>
        </w:rPr>
        <w:t xml:space="preserve"> Some of the </w:t>
      </w:r>
      <w:r w:rsidR="009D2567" w:rsidRPr="00C26315">
        <w:rPr>
          <w:rFonts w:ascii="Times New Roman" w:hAnsi="Times New Roman" w:cs="Times New Roman"/>
          <w:sz w:val="24"/>
          <w:szCs w:val="24"/>
        </w:rPr>
        <w:t>noteworthy</w:t>
      </w:r>
      <w:r w:rsidR="00D713FF" w:rsidRPr="00C26315">
        <w:rPr>
          <w:rFonts w:ascii="Times New Roman" w:hAnsi="Times New Roman" w:cs="Times New Roman"/>
          <w:sz w:val="24"/>
          <w:szCs w:val="24"/>
        </w:rPr>
        <w:t xml:space="preserve"> events that took place during this </w:t>
      </w:r>
      <w:r w:rsidR="009D2567" w:rsidRPr="00C26315">
        <w:rPr>
          <w:rFonts w:ascii="Times New Roman" w:hAnsi="Times New Roman" w:cs="Times New Roman"/>
          <w:sz w:val="24"/>
          <w:szCs w:val="24"/>
        </w:rPr>
        <w:t>period</w:t>
      </w:r>
      <w:r w:rsidR="00D713FF" w:rsidRPr="00C26315">
        <w:rPr>
          <w:rFonts w:ascii="Times New Roman" w:hAnsi="Times New Roman" w:cs="Times New Roman"/>
          <w:sz w:val="24"/>
          <w:szCs w:val="24"/>
        </w:rPr>
        <w:t xml:space="preserve"> w</w:t>
      </w:r>
      <w:r w:rsidR="00F44C27" w:rsidRPr="00C26315">
        <w:rPr>
          <w:rFonts w:ascii="Times New Roman" w:hAnsi="Times New Roman" w:cs="Times New Roman"/>
          <w:sz w:val="24"/>
          <w:szCs w:val="24"/>
        </w:rPr>
        <w:t>ere</w:t>
      </w:r>
      <w:r w:rsidR="00D713FF" w:rsidRPr="00C26315">
        <w:rPr>
          <w:rFonts w:ascii="Times New Roman" w:hAnsi="Times New Roman" w:cs="Times New Roman"/>
          <w:sz w:val="24"/>
          <w:szCs w:val="24"/>
        </w:rPr>
        <w:t xml:space="preserve"> the</w:t>
      </w:r>
      <w:r w:rsidR="009D2567" w:rsidRPr="00C26315">
        <w:rPr>
          <w:rFonts w:ascii="Times New Roman" w:hAnsi="Times New Roman" w:cs="Times New Roman"/>
          <w:sz w:val="24"/>
          <w:szCs w:val="24"/>
        </w:rPr>
        <w:t xml:space="preserve"> start of the</w:t>
      </w:r>
      <w:r w:rsidR="00D713FF" w:rsidRPr="00C26315">
        <w:rPr>
          <w:rFonts w:ascii="Times New Roman" w:hAnsi="Times New Roman" w:cs="Times New Roman"/>
          <w:sz w:val="24"/>
          <w:szCs w:val="24"/>
        </w:rPr>
        <w:t xml:space="preserve"> first Messenia</w:t>
      </w:r>
      <w:r w:rsidR="009D2567" w:rsidRPr="00C26315">
        <w:rPr>
          <w:rFonts w:ascii="Times New Roman" w:hAnsi="Times New Roman" w:cs="Times New Roman"/>
          <w:sz w:val="24"/>
          <w:szCs w:val="24"/>
        </w:rPr>
        <w:t>n</w:t>
      </w:r>
      <w:r w:rsidR="00D713FF" w:rsidRPr="00C26315">
        <w:rPr>
          <w:rFonts w:ascii="Times New Roman" w:hAnsi="Times New Roman" w:cs="Times New Roman"/>
          <w:sz w:val="24"/>
          <w:szCs w:val="24"/>
        </w:rPr>
        <w:t xml:space="preserve">, </w:t>
      </w:r>
      <w:r w:rsidR="009D6579" w:rsidRPr="00C26315">
        <w:rPr>
          <w:rFonts w:ascii="Times New Roman" w:hAnsi="Times New Roman" w:cs="Times New Roman"/>
          <w:sz w:val="24"/>
          <w:szCs w:val="24"/>
        </w:rPr>
        <w:t xml:space="preserve">the </w:t>
      </w:r>
      <w:r w:rsidR="001A47F2" w:rsidRPr="00C26315">
        <w:rPr>
          <w:rFonts w:ascii="Times New Roman" w:hAnsi="Times New Roman" w:cs="Times New Roman"/>
          <w:sz w:val="24"/>
          <w:szCs w:val="24"/>
        </w:rPr>
        <w:t>Peloponnesian War</w:t>
      </w:r>
      <w:r w:rsidR="009D6579" w:rsidRPr="00C26315">
        <w:rPr>
          <w:rFonts w:ascii="Times New Roman" w:hAnsi="Times New Roman" w:cs="Times New Roman"/>
          <w:sz w:val="24"/>
          <w:szCs w:val="24"/>
        </w:rPr>
        <w:t xml:space="preserve">, </w:t>
      </w:r>
      <w:r w:rsidR="000C23E5" w:rsidRPr="00C26315">
        <w:rPr>
          <w:rFonts w:ascii="Times New Roman" w:hAnsi="Times New Roman" w:cs="Times New Roman"/>
          <w:sz w:val="24"/>
          <w:szCs w:val="24"/>
        </w:rPr>
        <w:t xml:space="preserve">taking power of </w:t>
      </w:r>
      <w:r w:rsidR="009D6579" w:rsidRPr="00C26315">
        <w:rPr>
          <w:rFonts w:ascii="Times New Roman" w:hAnsi="Times New Roman" w:cs="Times New Roman"/>
          <w:sz w:val="24"/>
          <w:szCs w:val="24"/>
        </w:rPr>
        <w:t xml:space="preserve">Peisistratus in Athens, </w:t>
      </w:r>
      <w:r w:rsidR="000C23E5" w:rsidRPr="00C26315">
        <w:rPr>
          <w:rFonts w:ascii="Times New Roman" w:hAnsi="Times New Roman" w:cs="Times New Roman"/>
          <w:sz w:val="24"/>
          <w:szCs w:val="24"/>
        </w:rPr>
        <w:t xml:space="preserve">declaration of independence by </w:t>
      </w:r>
      <w:r w:rsidR="009D6579" w:rsidRPr="00C26315">
        <w:rPr>
          <w:rFonts w:ascii="Times New Roman" w:hAnsi="Times New Roman" w:cs="Times New Roman"/>
          <w:sz w:val="24"/>
          <w:szCs w:val="24"/>
        </w:rPr>
        <w:t xml:space="preserve">Naxos from the Persian empire, and </w:t>
      </w:r>
      <w:r w:rsidR="00F44C27" w:rsidRPr="00C26315">
        <w:rPr>
          <w:rFonts w:ascii="Times New Roman" w:hAnsi="Times New Roman" w:cs="Times New Roman"/>
          <w:sz w:val="24"/>
          <w:szCs w:val="24"/>
        </w:rPr>
        <w:t xml:space="preserve">the </w:t>
      </w:r>
      <w:r w:rsidR="000C23E5" w:rsidRPr="00C26315">
        <w:rPr>
          <w:rFonts w:ascii="Times New Roman" w:hAnsi="Times New Roman" w:cs="Times New Roman"/>
          <w:sz w:val="24"/>
          <w:szCs w:val="24"/>
        </w:rPr>
        <w:t xml:space="preserve">end of the </w:t>
      </w:r>
      <w:r w:rsidR="009D6579" w:rsidRPr="00C26315">
        <w:rPr>
          <w:rFonts w:ascii="Times New Roman" w:hAnsi="Times New Roman" w:cs="Times New Roman"/>
          <w:sz w:val="24"/>
          <w:szCs w:val="24"/>
        </w:rPr>
        <w:t>social wa</w:t>
      </w:r>
      <w:r w:rsidR="000C23E5" w:rsidRPr="00C26315">
        <w:rPr>
          <w:rFonts w:ascii="Times New Roman" w:hAnsi="Times New Roman" w:cs="Times New Roman"/>
          <w:sz w:val="24"/>
          <w:szCs w:val="24"/>
        </w:rPr>
        <w:t>r</w:t>
      </w:r>
      <w:r w:rsidR="009D6579" w:rsidRPr="00C26315">
        <w:rPr>
          <w:rFonts w:ascii="Times New Roman" w:hAnsi="Times New Roman" w:cs="Times New Roman"/>
          <w:sz w:val="24"/>
          <w:szCs w:val="24"/>
        </w:rPr>
        <w:t xml:space="preserve">. During this time, Greece was one of the greatest civilizations with increased knowledge and well-established form of government. The </w:t>
      </w:r>
      <w:r w:rsidR="00280AF3" w:rsidRPr="00C26315">
        <w:rPr>
          <w:rFonts w:ascii="Times New Roman" w:hAnsi="Times New Roman" w:cs="Times New Roman"/>
          <w:sz w:val="24"/>
          <w:szCs w:val="24"/>
        </w:rPr>
        <w:t>transformation</w:t>
      </w:r>
      <w:r w:rsidR="009D6579" w:rsidRPr="00C26315">
        <w:rPr>
          <w:rFonts w:ascii="Times New Roman" w:hAnsi="Times New Roman" w:cs="Times New Roman"/>
          <w:sz w:val="24"/>
          <w:szCs w:val="24"/>
        </w:rPr>
        <w:t xml:space="preserve"> </w:t>
      </w:r>
      <w:r w:rsidR="00280AF3" w:rsidRPr="00C26315">
        <w:rPr>
          <w:rFonts w:ascii="Times New Roman" w:hAnsi="Times New Roman" w:cs="Times New Roman"/>
          <w:sz w:val="24"/>
          <w:szCs w:val="24"/>
        </w:rPr>
        <w:t xml:space="preserve">to democracy </w:t>
      </w:r>
      <w:r w:rsidR="009D6579" w:rsidRPr="00C26315">
        <w:rPr>
          <w:rFonts w:ascii="Times New Roman" w:hAnsi="Times New Roman" w:cs="Times New Roman"/>
          <w:sz w:val="24"/>
          <w:szCs w:val="24"/>
        </w:rPr>
        <w:t>from monarchy in</w:t>
      </w:r>
      <w:r w:rsidR="00B37793" w:rsidRPr="00C26315">
        <w:rPr>
          <w:rFonts w:ascii="Times New Roman" w:hAnsi="Times New Roman" w:cs="Times New Roman"/>
          <w:sz w:val="24"/>
          <w:szCs w:val="24"/>
        </w:rPr>
        <w:t xml:space="preserve"> Athens was a </w:t>
      </w:r>
      <w:r w:rsidR="00F44C27" w:rsidRPr="00C26315">
        <w:rPr>
          <w:rFonts w:ascii="Times New Roman" w:hAnsi="Times New Roman" w:cs="Times New Roman"/>
          <w:sz w:val="24"/>
          <w:szCs w:val="24"/>
        </w:rPr>
        <w:t>prolonged</w:t>
      </w:r>
      <w:r w:rsidR="00B37793" w:rsidRPr="00C26315">
        <w:rPr>
          <w:rFonts w:ascii="Times New Roman" w:hAnsi="Times New Roman" w:cs="Times New Roman"/>
          <w:sz w:val="24"/>
          <w:szCs w:val="24"/>
        </w:rPr>
        <w:t xml:space="preserve"> process since it developed through many types of governments.</w:t>
      </w:r>
      <w:r w:rsidR="004608FF" w:rsidRPr="00C26315">
        <w:rPr>
          <w:rFonts w:ascii="Times New Roman" w:hAnsi="Times New Roman" w:cs="Times New Roman"/>
          <w:sz w:val="24"/>
          <w:szCs w:val="24"/>
        </w:rPr>
        <w:t xml:space="preserve"> The democracy trave</w:t>
      </w:r>
      <w:r w:rsidR="00F44C27" w:rsidRPr="00C26315">
        <w:rPr>
          <w:rFonts w:ascii="Times New Roman" w:hAnsi="Times New Roman" w:cs="Times New Roman"/>
          <w:sz w:val="24"/>
          <w:szCs w:val="24"/>
        </w:rPr>
        <w:t>l</w:t>
      </w:r>
      <w:r w:rsidR="004608FF" w:rsidRPr="00C26315">
        <w:rPr>
          <w:rFonts w:ascii="Times New Roman" w:hAnsi="Times New Roman" w:cs="Times New Roman"/>
          <w:sz w:val="24"/>
          <w:szCs w:val="24"/>
        </w:rPr>
        <w:t>led from monarchy to an oligarchy through tyranny</w:t>
      </w:r>
      <w:r w:rsidR="00F44C27" w:rsidRPr="00C26315">
        <w:rPr>
          <w:rFonts w:ascii="Times New Roman" w:hAnsi="Times New Roman" w:cs="Times New Roman"/>
          <w:sz w:val="24"/>
          <w:szCs w:val="24"/>
        </w:rPr>
        <w:t>,</w:t>
      </w:r>
      <w:r w:rsidR="004608FF" w:rsidRPr="00C26315">
        <w:rPr>
          <w:rFonts w:ascii="Times New Roman" w:hAnsi="Times New Roman" w:cs="Times New Roman"/>
          <w:sz w:val="24"/>
          <w:szCs w:val="24"/>
        </w:rPr>
        <w:t xml:space="preserve"> and </w:t>
      </w:r>
      <w:r w:rsidR="009E6EBC" w:rsidRPr="00C26315">
        <w:rPr>
          <w:rFonts w:ascii="Times New Roman" w:hAnsi="Times New Roman" w:cs="Times New Roman"/>
          <w:sz w:val="24"/>
          <w:szCs w:val="24"/>
        </w:rPr>
        <w:t>lastly</w:t>
      </w:r>
      <w:r w:rsidR="00F44C27" w:rsidRPr="00C26315">
        <w:rPr>
          <w:rFonts w:ascii="Times New Roman" w:hAnsi="Times New Roman" w:cs="Times New Roman"/>
          <w:sz w:val="24"/>
          <w:szCs w:val="24"/>
        </w:rPr>
        <w:t>,</w:t>
      </w:r>
      <w:r w:rsidR="004608FF" w:rsidRPr="00C26315">
        <w:rPr>
          <w:rFonts w:ascii="Times New Roman" w:hAnsi="Times New Roman" w:cs="Times New Roman"/>
          <w:sz w:val="24"/>
          <w:szCs w:val="24"/>
        </w:rPr>
        <w:t xml:space="preserve"> the Athenian democracy was attained in the classical Greece period between 480 BC – 323 BC</w:t>
      </w:r>
      <w:r w:rsidR="008E45F0" w:rsidRPr="00C26315">
        <w:rPr>
          <w:rFonts w:ascii="Times New Roman" w:hAnsi="Times New Roman" w:cs="Times New Roman"/>
          <w:sz w:val="24"/>
          <w:szCs w:val="24"/>
        </w:rPr>
        <w:t xml:space="preserve"> (</w:t>
      </w:r>
      <w:r w:rsidR="008E45F0" w:rsidRPr="00C26315">
        <w:rPr>
          <w:rFonts w:ascii="Times New Roman" w:hAnsi="Times New Roman" w:cs="Times New Roman"/>
          <w:color w:val="222222"/>
          <w:sz w:val="24"/>
          <w:szCs w:val="24"/>
          <w:shd w:val="clear" w:color="auto" w:fill="FFFFFF"/>
        </w:rPr>
        <w:t>Bengtson, 1988)</w:t>
      </w:r>
      <w:r w:rsidR="004608FF" w:rsidRPr="00C26315">
        <w:rPr>
          <w:rFonts w:ascii="Times New Roman" w:hAnsi="Times New Roman" w:cs="Times New Roman"/>
          <w:sz w:val="24"/>
          <w:szCs w:val="24"/>
        </w:rPr>
        <w:t>.</w:t>
      </w:r>
    </w:p>
    <w:p w14:paraId="1767E661" w14:textId="04782DB2" w:rsidR="00624491" w:rsidRPr="00C26315" w:rsidRDefault="00C91F7B" w:rsidP="00C26315">
      <w:pPr>
        <w:spacing w:line="480" w:lineRule="auto"/>
        <w:ind w:firstLine="720"/>
        <w:rPr>
          <w:rFonts w:ascii="Times New Roman" w:hAnsi="Times New Roman" w:cs="Times New Roman"/>
          <w:sz w:val="24"/>
          <w:szCs w:val="24"/>
        </w:rPr>
      </w:pPr>
      <w:r w:rsidRPr="00C26315">
        <w:rPr>
          <w:rFonts w:ascii="Times New Roman" w:hAnsi="Times New Roman" w:cs="Times New Roman"/>
          <w:sz w:val="24"/>
          <w:szCs w:val="24"/>
        </w:rPr>
        <w:t>Athens and Sparta cooperated against the Persians through combining their military forces to save their motherland. Greek was not ready to accept invasion by another country and thus resulted in uniting the city-states to create a well-balanced, skilled and mighty army which was able to defeat the Persians.</w:t>
      </w:r>
      <w:r w:rsidR="00D170F5" w:rsidRPr="00C26315">
        <w:rPr>
          <w:rFonts w:ascii="Times New Roman" w:hAnsi="Times New Roman" w:cs="Times New Roman"/>
          <w:sz w:val="24"/>
          <w:szCs w:val="24"/>
        </w:rPr>
        <w:t xml:space="preserve"> Later after winning the Persian war, Sparta feared the </w:t>
      </w:r>
      <w:r w:rsidR="009E6EBC" w:rsidRPr="00C26315">
        <w:rPr>
          <w:rFonts w:ascii="Times New Roman" w:hAnsi="Times New Roman" w:cs="Times New Roman"/>
          <w:sz w:val="24"/>
          <w:szCs w:val="24"/>
        </w:rPr>
        <w:t>rising</w:t>
      </w:r>
      <w:r w:rsidR="00D170F5" w:rsidRPr="00C26315">
        <w:rPr>
          <w:rFonts w:ascii="Times New Roman" w:hAnsi="Times New Roman" w:cs="Times New Roman"/>
          <w:sz w:val="24"/>
          <w:szCs w:val="24"/>
        </w:rPr>
        <w:t xml:space="preserve"> influence and power of the Athenian empire.</w:t>
      </w:r>
      <w:r w:rsidR="00412128" w:rsidRPr="00C26315">
        <w:rPr>
          <w:rFonts w:ascii="Times New Roman" w:hAnsi="Times New Roman" w:cs="Times New Roman"/>
          <w:sz w:val="24"/>
          <w:szCs w:val="24"/>
        </w:rPr>
        <w:t xml:space="preserve"> The fear led to suspicion</w:t>
      </w:r>
      <w:r w:rsidR="00F44C27" w:rsidRPr="00C26315">
        <w:rPr>
          <w:rFonts w:ascii="Times New Roman" w:hAnsi="Times New Roman" w:cs="Times New Roman"/>
          <w:sz w:val="24"/>
          <w:szCs w:val="24"/>
        </w:rPr>
        <w:t>,</w:t>
      </w:r>
      <w:r w:rsidR="00412128" w:rsidRPr="00C26315">
        <w:rPr>
          <w:rFonts w:ascii="Times New Roman" w:hAnsi="Times New Roman" w:cs="Times New Roman"/>
          <w:sz w:val="24"/>
          <w:szCs w:val="24"/>
        </w:rPr>
        <w:t xml:space="preserve"> which led to a direct conflict between </w:t>
      </w:r>
      <w:r w:rsidR="00417C26" w:rsidRPr="00C26315">
        <w:rPr>
          <w:rFonts w:ascii="Times New Roman" w:hAnsi="Times New Roman" w:cs="Times New Roman"/>
          <w:sz w:val="24"/>
          <w:szCs w:val="24"/>
        </w:rPr>
        <w:t>Sparta</w:t>
      </w:r>
      <w:r w:rsidR="00412128" w:rsidRPr="00C26315">
        <w:rPr>
          <w:rFonts w:ascii="Times New Roman" w:hAnsi="Times New Roman" w:cs="Times New Roman"/>
          <w:sz w:val="24"/>
          <w:szCs w:val="24"/>
        </w:rPr>
        <w:t xml:space="preserve"> and Athens in what is called </w:t>
      </w:r>
      <w:r w:rsidR="00F44C27" w:rsidRPr="00C26315">
        <w:rPr>
          <w:rFonts w:ascii="Times New Roman" w:hAnsi="Times New Roman" w:cs="Times New Roman"/>
          <w:sz w:val="24"/>
          <w:szCs w:val="24"/>
        </w:rPr>
        <w:t xml:space="preserve">the </w:t>
      </w:r>
      <w:r w:rsidR="00412128" w:rsidRPr="00C26315">
        <w:rPr>
          <w:rFonts w:ascii="Times New Roman" w:hAnsi="Times New Roman" w:cs="Times New Roman"/>
          <w:sz w:val="24"/>
          <w:szCs w:val="24"/>
        </w:rPr>
        <w:t>Peloponnesian war</w:t>
      </w:r>
      <w:r w:rsidR="00F44C27" w:rsidRPr="00C26315">
        <w:rPr>
          <w:rFonts w:ascii="Times New Roman" w:hAnsi="Times New Roman" w:cs="Times New Roman"/>
          <w:sz w:val="24"/>
          <w:szCs w:val="24"/>
        </w:rPr>
        <w:t>,</w:t>
      </w:r>
      <w:r w:rsidR="00412128" w:rsidRPr="00C26315">
        <w:rPr>
          <w:rFonts w:ascii="Times New Roman" w:hAnsi="Times New Roman" w:cs="Times New Roman"/>
          <w:sz w:val="24"/>
          <w:szCs w:val="24"/>
        </w:rPr>
        <w:t xml:space="preserve"> which greatly </w:t>
      </w:r>
      <w:r w:rsidR="00417C26" w:rsidRPr="00C26315">
        <w:rPr>
          <w:rFonts w:ascii="Times New Roman" w:hAnsi="Times New Roman" w:cs="Times New Roman"/>
          <w:sz w:val="24"/>
          <w:szCs w:val="24"/>
        </w:rPr>
        <w:t>destabilized</w:t>
      </w:r>
      <w:r w:rsidR="00412128" w:rsidRPr="00C26315">
        <w:rPr>
          <w:rFonts w:ascii="Times New Roman" w:hAnsi="Times New Roman" w:cs="Times New Roman"/>
          <w:sz w:val="24"/>
          <w:szCs w:val="24"/>
        </w:rPr>
        <w:t xml:space="preserve"> Greece</w:t>
      </w:r>
      <w:r w:rsidR="0057590A" w:rsidRPr="00C26315">
        <w:rPr>
          <w:rFonts w:ascii="Times New Roman" w:hAnsi="Times New Roman" w:cs="Times New Roman"/>
          <w:sz w:val="24"/>
          <w:szCs w:val="24"/>
        </w:rPr>
        <w:t xml:space="preserve"> (</w:t>
      </w:r>
      <w:r w:rsidR="0057590A" w:rsidRPr="00C26315">
        <w:rPr>
          <w:rFonts w:ascii="Times New Roman" w:hAnsi="Times New Roman" w:cs="Times New Roman"/>
          <w:color w:val="222222"/>
          <w:sz w:val="24"/>
          <w:szCs w:val="24"/>
          <w:shd w:val="clear" w:color="auto" w:fill="FFFFFF"/>
        </w:rPr>
        <w:t>Covert, 2011)</w:t>
      </w:r>
      <w:r w:rsidR="00412128" w:rsidRPr="00C26315">
        <w:rPr>
          <w:rFonts w:ascii="Times New Roman" w:hAnsi="Times New Roman" w:cs="Times New Roman"/>
          <w:sz w:val="24"/>
          <w:szCs w:val="24"/>
        </w:rPr>
        <w:t xml:space="preserve">. </w:t>
      </w:r>
      <w:r w:rsidR="009615A2" w:rsidRPr="00C26315">
        <w:rPr>
          <w:rFonts w:ascii="Times New Roman" w:hAnsi="Times New Roman" w:cs="Times New Roman"/>
          <w:sz w:val="24"/>
          <w:szCs w:val="24"/>
        </w:rPr>
        <w:t>The war led to the fall of Athens</w:t>
      </w:r>
      <w:r w:rsidR="00F44C27" w:rsidRPr="00C26315">
        <w:rPr>
          <w:rFonts w:ascii="Times New Roman" w:hAnsi="Times New Roman" w:cs="Times New Roman"/>
          <w:sz w:val="24"/>
          <w:szCs w:val="24"/>
        </w:rPr>
        <w:t>,</w:t>
      </w:r>
      <w:r w:rsidR="009615A2" w:rsidRPr="00C26315">
        <w:rPr>
          <w:rFonts w:ascii="Times New Roman" w:hAnsi="Times New Roman" w:cs="Times New Roman"/>
          <w:sz w:val="24"/>
          <w:szCs w:val="24"/>
        </w:rPr>
        <w:t xml:space="preserve"> </w:t>
      </w:r>
      <w:r w:rsidR="00722BD2" w:rsidRPr="00C26315">
        <w:rPr>
          <w:rFonts w:ascii="Times New Roman" w:hAnsi="Times New Roman" w:cs="Times New Roman"/>
          <w:sz w:val="24"/>
          <w:szCs w:val="24"/>
        </w:rPr>
        <w:t>which</w:t>
      </w:r>
      <w:r w:rsidR="009615A2" w:rsidRPr="00C26315">
        <w:rPr>
          <w:rFonts w:ascii="Times New Roman" w:hAnsi="Times New Roman" w:cs="Times New Roman"/>
          <w:sz w:val="24"/>
          <w:szCs w:val="24"/>
        </w:rPr>
        <w:t xml:space="preserve"> was the greatest and strongest city in Greece, the city lost its dominance in the region to </w:t>
      </w:r>
      <w:r w:rsidR="00722BD2" w:rsidRPr="00C26315">
        <w:rPr>
          <w:rFonts w:ascii="Times New Roman" w:hAnsi="Times New Roman" w:cs="Times New Roman"/>
          <w:sz w:val="24"/>
          <w:szCs w:val="24"/>
        </w:rPr>
        <w:t>Sparta</w:t>
      </w:r>
      <w:r w:rsidR="009615A2" w:rsidRPr="00C26315">
        <w:rPr>
          <w:rFonts w:ascii="Times New Roman" w:hAnsi="Times New Roman" w:cs="Times New Roman"/>
          <w:sz w:val="24"/>
          <w:szCs w:val="24"/>
        </w:rPr>
        <w:t xml:space="preserve">. Less than a century later, both cities were </w:t>
      </w:r>
      <w:r w:rsidR="00722BD2" w:rsidRPr="00C26315">
        <w:rPr>
          <w:rFonts w:ascii="Times New Roman" w:hAnsi="Times New Roman" w:cs="Times New Roman"/>
          <w:sz w:val="24"/>
          <w:szCs w:val="24"/>
        </w:rPr>
        <w:t>conquered</w:t>
      </w:r>
      <w:r w:rsidR="009615A2" w:rsidRPr="00C26315">
        <w:rPr>
          <w:rFonts w:ascii="Times New Roman" w:hAnsi="Times New Roman" w:cs="Times New Roman"/>
          <w:sz w:val="24"/>
          <w:szCs w:val="24"/>
        </w:rPr>
        <w:t xml:space="preserve"> and made part of the kingdom of </w:t>
      </w:r>
      <w:r w:rsidR="00722BD2" w:rsidRPr="00C26315">
        <w:rPr>
          <w:rFonts w:ascii="Times New Roman" w:hAnsi="Times New Roman" w:cs="Times New Roman"/>
          <w:sz w:val="24"/>
          <w:szCs w:val="24"/>
        </w:rPr>
        <w:t>Macedon</w:t>
      </w:r>
      <w:r w:rsidR="009615A2" w:rsidRPr="00C26315">
        <w:rPr>
          <w:rFonts w:ascii="Times New Roman" w:hAnsi="Times New Roman" w:cs="Times New Roman"/>
          <w:sz w:val="24"/>
          <w:szCs w:val="24"/>
        </w:rPr>
        <w:t>.</w:t>
      </w:r>
    </w:p>
    <w:p w14:paraId="66726678" w14:textId="77777777" w:rsidR="00C26315" w:rsidRDefault="00C26315" w:rsidP="00C26315">
      <w:pPr>
        <w:tabs>
          <w:tab w:val="left" w:pos="6030"/>
        </w:tabs>
        <w:spacing w:line="480" w:lineRule="auto"/>
        <w:rPr>
          <w:rFonts w:ascii="Times New Roman" w:hAnsi="Times New Roman" w:cs="Times New Roman"/>
          <w:sz w:val="24"/>
          <w:szCs w:val="24"/>
        </w:rPr>
      </w:pPr>
    </w:p>
    <w:p w14:paraId="093CBD6C" w14:textId="77777777" w:rsidR="00C26315" w:rsidRDefault="00C26315" w:rsidP="00C26315">
      <w:pPr>
        <w:tabs>
          <w:tab w:val="left" w:pos="6030"/>
        </w:tabs>
        <w:spacing w:line="480" w:lineRule="auto"/>
        <w:rPr>
          <w:rFonts w:ascii="Times New Roman" w:hAnsi="Times New Roman" w:cs="Times New Roman"/>
          <w:sz w:val="24"/>
          <w:szCs w:val="24"/>
        </w:rPr>
      </w:pPr>
    </w:p>
    <w:p w14:paraId="57BF4A0F" w14:textId="77777777" w:rsidR="00C26315" w:rsidRDefault="00C26315" w:rsidP="00C26315">
      <w:pPr>
        <w:tabs>
          <w:tab w:val="left" w:pos="6030"/>
        </w:tabs>
        <w:spacing w:line="480" w:lineRule="auto"/>
        <w:jc w:val="center"/>
        <w:rPr>
          <w:rFonts w:ascii="Times New Roman" w:hAnsi="Times New Roman" w:cs="Times New Roman"/>
          <w:sz w:val="24"/>
          <w:szCs w:val="24"/>
        </w:rPr>
      </w:pPr>
    </w:p>
    <w:p w14:paraId="7F59401F" w14:textId="7C7C43B6" w:rsidR="00C26315" w:rsidRPr="00C26315" w:rsidRDefault="00BA48D3" w:rsidP="00C26315">
      <w:pPr>
        <w:tabs>
          <w:tab w:val="left" w:pos="6030"/>
        </w:tabs>
        <w:spacing w:line="480" w:lineRule="auto"/>
        <w:jc w:val="center"/>
        <w:rPr>
          <w:rFonts w:ascii="Times New Roman" w:hAnsi="Times New Roman" w:cs="Times New Roman"/>
          <w:sz w:val="24"/>
          <w:szCs w:val="24"/>
        </w:rPr>
      </w:pPr>
      <w:r w:rsidRPr="00C26315">
        <w:rPr>
          <w:rFonts w:ascii="Times New Roman" w:hAnsi="Times New Roman" w:cs="Times New Roman"/>
          <w:sz w:val="24"/>
          <w:szCs w:val="24"/>
        </w:rPr>
        <w:lastRenderedPageBreak/>
        <w:t>References</w:t>
      </w:r>
    </w:p>
    <w:p w14:paraId="385AB7DB" w14:textId="1DFDEEE8" w:rsidR="00BA48D3" w:rsidRDefault="00BA48D3" w:rsidP="00C26315">
      <w:pPr>
        <w:tabs>
          <w:tab w:val="left" w:pos="6030"/>
        </w:tabs>
        <w:spacing w:line="480" w:lineRule="auto"/>
        <w:rPr>
          <w:rFonts w:ascii="Times New Roman" w:hAnsi="Times New Roman" w:cs="Times New Roman"/>
          <w:color w:val="222222"/>
          <w:sz w:val="24"/>
          <w:szCs w:val="24"/>
          <w:shd w:val="clear" w:color="auto" w:fill="FFFFFF"/>
        </w:rPr>
      </w:pPr>
      <w:r w:rsidRPr="00C26315">
        <w:rPr>
          <w:rFonts w:ascii="Times New Roman" w:hAnsi="Times New Roman" w:cs="Times New Roman"/>
          <w:color w:val="222222"/>
          <w:sz w:val="24"/>
          <w:szCs w:val="24"/>
          <w:shd w:val="clear" w:color="auto" w:fill="FFFFFF"/>
        </w:rPr>
        <w:t>Bengtson, H. (1988). </w:t>
      </w:r>
      <w:r w:rsidRPr="00C26315">
        <w:rPr>
          <w:rFonts w:ascii="Times New Roman" w:hAnsi="Times New Roman" w:cs="Times New Roman"/>
          <w:i/>
          <w:iCs/>
          <w:color w:val="222222"/>
          <w:sz w:val="24"/>
          <w:szCs w:val="24"/>
          <w:shd w:val="clear" w:color="auto" w:fill="FFFFFF"/>
        </w:rPr>
        <w:t>History of Greece: from the Beginnings to the Byzantine Era</w:t>
      </w:r>
      <w:r w:rsidRPr="00C26315">
        <w:rPr>
          <w:rFonts w:ascii="Times New Roman" w:hAnsi="Times New Roman" w:cs="Times New Roman"/>
          <w:color w:val="222222"/>
          <w:sz w:val="24"/>
          <w:szCs w:val="24"/>
          <w:shd w:val="clear" w:color="auto" w:fill="FFFFFF"/>
        </w:rPr>
        <w:t> (Vol. 3). University of Ottawa Press.</w:t>
      </w:r>
    </w:p>
    <w:p w14:paraId="220A9067" w14:textId="77777777" w:rsidR="00C26315" w:rsidRPr="00C26315" w:rsidRDefault="00C26315" w:rsidP="00C26315">
      <w:pPr>
        <w:tabs>
          <w:tab w:val="left" w:pos="6030"/>
        </w:tabs>
        <w:spacing w:line="480" w:lineRule="auto"/>
        <w:rPr>
          <w:rFonts w:ascii="Times New Roman" w:hAnsi="Times New Roman" w:cs="Times New Roman"/>
          <w:sz w:val="24"/>
          <w:szCs w:val="24"/>
        </w:rPr>
      </w:pPr>
      <w:r w:rsidRPr="00C26315">
        <w:rPr>
          <w:rFonts w:ascii="Times New Roman" w:hAnsi="Times New Roman" w:cs="Times New Roman"/>
          <w:color w:val="222222"/>
          <w:sz w:val="24"/>
          <w:szCs w:val="24"/>
          <w:shd w:val="clear" w:color="auto" w:fill="FFFFFF"/>
        </w:rPr>
        <w:t>Covert, K. (2011). </w:t>
      </w:r>
      <w:r w:rsidRPr="00C26315">
        <w:rPr>
          <w:rFonts w:ascii="Times New Roman" w:hAnsi="Times New Roman" w:cs="Times New Roman"/>
          <w:i/>
          <w:iCs/>
          <w:color w:val="222222"/>
          <w:sz w:val="24"/>
          <w:szCs w:val="24"/>
          <w:shd w:val="clear" w:color="auto" w:fill="FFFFFF"/>
        </w:rPr>
        <w:t>Ancient Greece: Birthplace of Democracy</w:t>
      </w:r>
      <w:r w:rsidRPr="00C26315">
        <w:rPr>
          <w:rFonts w:ascii="Times New Roman" w:hAnsi="Times New Roman" w:cs="Times New Roman"/>
          <w:color w:val="222222"/>
          <w:sz w:val="24"/>
          <w:szCs w:val="24"/>
          <w:shd w:val="clear" w:color="auto" w:fill="FFFFFF"/>
        </w:rPr>
        <w:t>. Capstone.</w:t>
      </w:r>
      <w:r w:rsidRPr="00C26315">
        <w:rPr>
          <w:rFonts w:ascii="Times New Roman" w:hAnsi="Times New Roman" w:cs="Times New Roman"/>
          <w:sz w:val="24"/>
          <w:szCs w:val="24"/>
        </w:rPr>
        <w:tab/>
      </w:r>
    </w:p>
    <w:p w14:paraId="31C307AF" w14:textId="77777777" w:rsidR="00C26315" w:rsidRPr="00C26315" w:rsidRDefault="00C26315" w:rsidP="00C26315">
      <w:pPr>
        <w:tabs>
          <w:tab w:val="left" w:pos="6030"/>
        </w:tabs>
        <w:spacing w:line="480" w:lineRule="auto"/>
        <w:rPr>
          <w:rFonts w:ascii="Times New Roman" w:hAnsi="Times New Roman" w:cs="Times New Roman"/>
          <w:color w:val="222222"/>
          <w:sz w:val="24"/>
          <w:szCs w:val="24"/>
          <w:shd w:val="clear" w:color="auto" w:fill="FFFFFF"/>
        </w:rPr>
      </w:pPr>
    </w:p>
    <w:p w14:paraId="5A014733" w14:textId="7E1567DC" w:rsidR="00624491" w:rsidRPr="00C26315" w:rsidRDefault="00624491" w:rsidP="00C26315">
      <w:pPr>
        <w:spacing w:line="480" w:lineRule="auto"/>
        <w:rPr>
          <w:rFonts w:ascii="Times New Roman" w:hAnsi="Times New Roman" w:cs="Times New Roman"/>
          <w:sz w:val="24"/>
          <w:szCs w:val="24"/>
        </w:rPr>
      </w:pPr>
    </w:p>
    <w:p w14:paraId="163E5830" w14:textId="70C9E740" w:rsidR="00624491" w:rsidRPr="00C26315" w:rsidRDefault="00624491" w:rsidP="00C26315">
      <w:pPr>
        <w:spacing w:line="480" w:lineRule="auto"/>
        <w:rPr>
          <w:rFonts w:ascii="Times New Roman" w:hAnsi="Times New Roman" w:cs="Times New Roman"/>
          <w:sz w:val="24"/>
          <w:szCs w:val="24"/>
        </w:rPr>
      </w:pPr>
    </w:p>
    <w:p w14:paraId="0CB97CD6" w14:textId="42F6D783" w:rsidR="00624491" w:rsidRPr="00C26315" w:rsidRDefault="00624491" w:rsidP="00C26315">
      <w:pPr>
        <w:spacing w:line="480" w:lineRule="auto"/>
        <w:rPr>
          <w:rFonts w:ascii="Times New Roman" w:hAnsi="Times New Roman" w:cs="Times New Roman"/>
          <w:sz w:val="24"/>
          <w:szCs w:val="24"/>
        </w:rPr>
      </w:pPr>
    </w:p>
    <w:p w14:paraId="12B69828" w14:textId="01F7E8AA" w:rsidR="00624491" w:rsidRPr="00C26315" w:rsidRDefault="00624491" w:rsidP="00C26315">
      <w:pPr>
        <w:spacing w:line="480" w:lineRule="auto"/>
        <w:rPr>
          <w:rFonts w:ascii="Times New Roman" w:hAnsi="Times New Roman" w:cs="Times New Roman"/>
          <w:sz w:val="24"/>
          <w:szCs w:val="24"/>
        </w:rPr>
      </w:pPr>
    </w:p>
    <w:p w14:paraId="1EA562BB" w14:textId="49C9506A" w:rsidR="00624491" w:rsidRPr="00C26315" w:rsidRDefault="00624491" w:rsidP="00C26315">
      <w:pPr>
        <w:spacing w:line="480" w:lineRule="auto"/>
        <w:rPr>
          <w:rFonts w:ascii="Times New Roman" w:hAnsi="Times New Roman" w:cs="Times New Roman"/>
          <w:sz w:val="24"/>
          <w:szCs w:val="24"/>
        </w:rPr>
      </w:pPr>
    </w:p>
    <w:p w14:paraId="4B1ED0FE" w14:textId="78447BFC" w:rsidR="00624491" w:rsidRPr="00C26315" w:rsidRDefault="00624491" w:rsidP="00C26315">
      <w:pPr>
        <w:spacing w:line="480" w:lineRule="auto"/>
        <w:rPr>
          <w:rFonts w:ascii="Times New Roman" w:hAnsi="Times New Roman" w:cs="Times New Roman"/>
          <w:sz w:val="24"/>
          <w:szCs w:val="24"/>
        </w:rPr>
      </w:pPr>
    </w:p>
    <w:p w14:paraId="765558F9" w14:textId="43432DFC" w:rsidR="00624491" w:rsidRPr="00C26315" w:rsidRDefault="00624491" w:rsidP="00C26315">
      <w:pPr>
        <w:spacing w:line="480" w:lineRule="auto"/>
        <w:rPr>
          <w:rFonts w:ascii="Times New Roman" w:hAnsi="Times New Roman" w:cs="Times New Roman"/>
          <w:sz w:val="24"/>
          <w:szCs w:val="24"/>
        </w:rPr>
      </w:pPr>
    </w:p>
    <w:p w14:paraId="0347FB2F" w14:textId="7B7BFD5B" w:rsidR="00624491" w:rsidRPr="00C26315" w:rsidRDefault="00624491" w:rsidP="00C26315">
      <w:pPr>
        <w:spacing w:line="480" w:lineRule="auto"/>
        <w:rPr>
          <w:rFonts w:ascii="Times New Roman" w:hAnsi="Times New Roman" w:cs="Times New Roman"/>
          <w:sz w:val="24"/>
          <w:szCs w:val="24"/>
        </w:rPr>
      </w:pPr>
    </w:p>
    <w:p w14:paraId="5EB3909C" w14:textId="29BF8784" w:rsidR="00624491" w:rsidRPr="00C26315" w:rsidRDefault="00624491" w:rsidP="00C26315">
      <w:pPr>
        <w:spacing w:line="480" w:lineRule="auto"/>
        <w:rPr>
          <w:rFonts w:ascii="Times New Roman" w:hAnsi="Times New Roman" w:cs="Times New Roman"/>
          <w:sz w:val="24"/>
          <w:szCs w:val="24"/>
        </w:rPr>
      </w:pPr>
    </w:p>
    <w:sectPr w:rsidR="00624491" w:rsidRPr="00C2631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57F508" w14:textId="77777777" w:rsidR="008E79E6" w:rsidRDefault="008E79E6" w:rsidP="00C26315">
      <w:pPr>
        <w:spacing w:after="0" w:line="240" w:lineRule="auto"/>
      </w:pPr>
      <w:r>
        <w:separator/>
      </w:r>
    </w:p>
  </w:endnote>
  <w:endnote w:type="continuationSeparator" w:id="0">
    <w:p w14:paraId="0E16B6F0" w14:textId="77777777" w:rsidR="008E79E6" w:rsidRDefault="008E79E6" w:rsidP="00C26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28DB2" w14:textId="77777777" w:rsidR="008E79E6" w:rsidRDefault="008E79E6" w:rsidP="00C26315">
      <w:pPr>
        <w:spacing w:after="0" w:line="240" w:lineRule="auto"/>
      </w:pPr>
      <w:r>
        <w:separator/>
      </w:r>
    </w:p>
  </w:footnote>
  <w:footnote w:type="continuationSeparator" w:id="0">
    <w:p w14:paraId="775D114B" w14:textId="77777777" w:rsidR="008E79E6" w:rsidRDefault="008E79E6" w:rsidP="00C26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1769985"/>
      <w:docPartObj>
        <w:docPartGallery w:val="Page Numbers (Top of Page)"/>
        <w:docPartUnique/>
      </w:docPartObj>
    </w:sdtPr>
    <w:sdtEndPr>
      <w:rPr>
        <w:noProof/>
      </w:rPr>
    </w:sdtEndPr>
    <w:sdtContent>
      <w:p w14:paraId="7F56FA76" w14:textId="4BBAA1FC" w:rsidR="00C26315" w:rsidRPr="00C26315" w:rsidRDefault="00C26315" w:rsidP="00C26315">
        <w:pPr>
          <w:rPr>
            <w:rFonts w:ascii="Times New Roman" w:hAnsi="Times New Roman" w:cs="Times New Roman"/>
            <w:sz w:val="24"/>
            <w:szCs w:val="24"/>
          </w:rPr>
        </w:pPr>
        <w:r w:rsidRPr="00C26315">
          <w:rPr>
            <w:rFonts w:ascii="Times New Roman" w:hAnsi="Times New Roman" w:cs="Times New Roman"/>
            <w:sz w:val="24"/>
            <w:szCs w:val="24"/>
          </w:rPr>
          <w:t>HISTORY OF GREECE BETWEEN 800 BCE - 336 BCE.</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0834DC1C" w14:textId="77777777" w:rsidR="00C26315" w:rsidRDefault="00C26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zMDQzNjW2MDIxMLVU0lEKTi0uzszPAykwrAUARCS26CwAAAA="/>
  </w:docVars>
  <w:rsids>
    <w:rsidRoot w:val="00624491"/>
    <w:rsid w:val="000C23E5"/>
    <w:rsid w:val="0019745E"/>
    <w:rsid w:val="001A47F2"/>
    <w:rsid w:val="002540A2"/>
    <w:rsid w:val="00280AF3"/>
    <w:rsid w:val="002B0538"/>
    <w:rsid w:val="00386644"/>
    <w:rsid w:val="00412128"/>
    <w:rsid w:val="00417C26"/>
    <w:rsid w:val="004608FF"/>
    <w:rsid w:val="00483BF4"/>
    <w:rsid w:val="00512056"/>
    <w:rsid w:val="0057590A"/>
    <w:rsid w:val="005E0F82"/>
    <w:rsid w:val="00624491"/>
    <w:rsid w:val="00693875"/>
    <w:rsid w:val="006D4723"/>
    <w:rsid w:val="006E21F8"/>
    <w:rsid w:val="00722BD2"/>
    <w:rsid w:val="007809DE"/>
    <w:rsid w:val="007A2E63"/>
    <w:rsid w:val="00812D47"/>
    <w:rsid w:val="008412FB"/>
    <w:rsid w:val="008752A0"/>
    <w:rsid w:val="008E45F0"/>
    <w:rsid w:val="008E79E6"/>
    <w:rsid w:val="00947A6D"/>
    <w:rsid w:val="009615A2"/>
    <w:rsid w:val="009D2567"/>
    <w:rsid w:val="009D6579"/>
    <w:rsid w:val="009E6EBC"/>
    <w:rsid w:val="00A75590"/>
    <w:rsid w:val="00AC7CC3"/>
    <w:rsid w:val="00B26CA9"/>
    <w:rsid w:val="00B37793"/>
    <w:rsid w:val="00BA48D3"/>
    <w:rsid w:val="00BD2677"/>
    <w:rsid w:val="00C26315"/>
    <w:rsid w:val="00C42E0E"/>
    <w:rsid w:val="00C91F7B"/>
    <w:rsid w:val="00CB6874"/>
    <w:rsid w:val="00CE10DB"/>
    <w:rsid w:val="00D11C67"/>
    <w:rsid w:val="00D170F5"/>
    <w:rsid w:val="00D713FF"/>
    <w:rsid w:val="00DD4F12"/>
    <w:rsid w:val="00E1310D"/>
    <w:rsid w:val="00E27F7A"/>
    <w:rsid w:val="00F4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2C1A"/>
  <w15:chartTrackingRefBased/>
  <w15:docId w15:val="{554EA6E6-9C3B-43C5-8116-3EAE8538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315"/>
  </w:style>
  <w:style w:type="paragraph" w:styleId="Footer">
    <w:name w:val="footer"/>
    <w:basedOn w:val="Normal"/>
    <w:link w:val="FooterChar"/>
    <w:uiPriority w:val="99"/>
    <w:unhideWhenUsed/>
    <w:rsid w:val="00C26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36</cp:revision>
  <dcterms:created xsi:type="dcterms:W3CDTF">2020-06-02T19:50:00Z</dcterms:created>
  <dcterms:modified xsi:type="dcterms:W3CDTF">2020-06-02T22:52:00Z</dcterms:modified>
</cp:coreProperties>
</file>